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81" w:rsidRPr="007C0B81" w:rsidRDefault="007C0B81" w:rsidP="007C0B8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7C0B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Verordnung des Kultusministeriums über den Schulbetrieb unter Pandemiebedingungen</w:t>
      </w:r>
    </w:p>
    <w:p w:rsidR="007C0B81" w:rsidRPr="007C0B81" w:rsidRDefault="007C0B81" w:rsidP="007C0B8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C0B81" w:rsidRPr="007C0B81" w:rsidRDefault="007C0B81" w:rsidP="007C0B8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bookmarkStart w:id="0" w:name="_GoBack"/>
      <w:bookmarkEnd w:id="0"/>
      <w:r w:rsidRPr="007C0B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Aktuelle Änderungen durch die Corona-Verordnung Schule</w:t>
      </w:r>
    </w:p>
    <w:p w:rsidR="007C0B81" w:rsidRPr="007C0B81" w:rsidRDefault="007C0B81" w:rsidP="007C0B8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7C0B81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Änderungen zum 27. November 2021 </w:t>
      </w:r>
    </w:p>
    <w:p w:rsidR="007C0B81" w:rsidRPr="007C0B81" w:rsidRDefault="007C0B81" w:rsidP="007C0B8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1" w:name="anker9694164"/>
      <w:r w:rsidRPr="007C0B81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bookmarkEnd w:id="1"/>
    </w:p>
    <w:p w:rsidR="007C0B81" w:rsidRPr="007C0B81" w:rsidRDefault="007C0B81" w:rsidP="007C0B8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0B81">
        <w:rPr>
          <w:rFonts w:ascii="Times New Roman" w:eastAsia="Times New Roman" w:hAnsi="Times New Roman" w:cs="Times New Roman"/>
          <w:sz w:val="24"/>
          <w:szCs w:val="24"/>
          <w:lang w:eastAsia="de-DE"/>
        </w:rPr>
        <w:t>Die Maskenpflicht in Unterrichts- und Betreuungsräumen gilt auch in der Alarmstufe II.</w:t>
      </w:r>
    </w:p>
    <w:p w:rsidR="007C0B81" w:rsidRPr="007C0B81" w:rsidRDefault="007C0B81" w:rsidP="007C0B8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0B81">
        <w:rPr>
          <w:rFonts w:ascii="Times New Roman" w:eastAsia="Times New Roman" w:hAnsi="Times New Roman" w:cs="Times New Roman"/>
          <w:sz w:val="24"/>
          <w:szCs w:val="24"/>
          <w:lang w:eastAsia="de-DE"/>
        </w:rPr>
        <w:t>Mehrtägige außerunterrichtliche Veranstaltungen sind ab dem 1.12.2021 auch im Inland untersagt (bis zum 31.01.2022).</w:t>
      </w:r>
    </w:p>
    <w:p w:rsidR="007C0B81" w:rsidRPr="007C0B81" w:rsidRDefault="007C0B81" w:rsidP="007C0B8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0B81">
        <w:rPr>
          <w:rFonts w:ascii="Times New Roman" w:eastAsia="Times New Roman" w:hAnsi="Times New Roman" w:cs="Times New Roman"/>
          <w:sz w:val="24"/>
          <w:szCs w:val="24"/>
          <w:lang w:eastAsia="de-DE"/>
        </w:rPr>
        <w:t>In den Alarmstufen darf der fachpraktische Sportunterricht nur noch kontaktfrei erfolgen (Prüfungsvorbereitung und Jahrgangsstufen ausgenommen). Dies gilt im Fall einer Corona-Infektion in der Klasse oder Lerngruppe für die Dauer von fünf Schultagen auch in der Basis- und Warnstufe.</w:t>
      </w:r>
    </w:p>
    <w:p w:rsidR="007C0B81" w:rsidRPr="007C0B81" w:rsidRDefault="007C0B81" w:rsidP="007C0B8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0B81">
        <w:rPr>
          <w:rFonts w:ascii="Times New Roman" w:eastAsia="Times New Roman" w:hAnsi="Times New Roman" w:cs="Times New Roman"/>
          <w:sz w:val="24"/>
          <w:szCs w:val="24"/>
          <w:lang w:eastAsia="de-DE"/>
        </w:rPr>
        <w:t>In den Alarmstufen darf in geschlossenen Räumen nur noch mit Maske gesungen werden; das Spielen von Blasinstrumenten ist nur in sehr großen Räumen oder im Freien gestattet.</w:t>
      </w:r>
    </w:p>
    <w:p w:rsidR="007C0B81" w:rsidRPr="007C0B81" w:rsidRDefault="007C0B81" w:rsidP="007C0B8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0B81">
        <w:rPr>
          <w:rFonts w:ascii="Times New Roman" w:eastAsia="Times New Roman" w:hAnsi="Times New Roman" w:cs="Times New Roman"/>
          <w:sz w:val="24"/>
          <w:szCs w:val="24"/>
          <w:lang w:eastAsia="de-DE"/>
        </w:rPr>
        <w:t>Für nichtöffentliche Schulveranstaltungen, die in der Schule stattfinden, bleibt es bei den schulischen Zutrittsregelungen (bisherige 3G-Regelung, Antigentest genügt). Dies gilt auch für Gremiensitzungen wie z.B. Elternabende.</w:t>
      </w:r>
    </w:p>
    <w:p w:rsidR="007C0B81" w:rsidRPr="007C0B81" w:rsidRDefault="007C0B81" w:rsidP="007C0B8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0B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Schulveranstaltungen, die öffentlich sind oder außerhalb der Schule stattfinden, gelten die Veranstaltungsregeln des § 10 </w:t>
      </w:r>
      <w:proofErr w:type="spellStart"/>
      <w:r w:rsidRPr="007C0B81">
        <w:rPr>
          <w:rFonts w:ascii="Times New Roman" w:eastAsia="Times New Roman" w:hAnsi="Times New Roman" w:cs="Times New Roman"/>
          <w:sz w:val="24"/>
          <w:szCs w:val="24"/>
          <w:lang w:eastAsia="de-DE"/>
        </w:rPr>
        <w:t>CoronaVO</w:t>
      </w:r>
      <w:proofErr w:type="spellEnd"/>
      <w:r w:rsidRPr="007C0B81">
        <w:rPr>
          <w:rFonts w:ascii="Times New Roman" w:eastAsia="Times New Roman" w:hAnsi="Times New Roman" w:cs="Times New Roman"/>
          <w:sz w:val="24"/>
          <w:szCs w:val="24"/>
          <w:lang w:eastAsia="de-DE"/>
        </w:rPr>
        <w:t>. </w:t>
      </w:r>
    </w:p>
    <w:p w:rsidR="00787170" w:rsidRDefault="00787170"/>
    <w:sectPr w:rsidR="007871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6A65"/>
    <w:multiLevelType w:val="multilevel"/>
    <w:tmpl w:val="C96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A471B"/>
    <w:multiLevelType w:val="multilevel"/>
    <w:tmpl w:val="34C0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81"/>
    <w:rsid w:val="00787170"/>
    <w:rsid w:val="007C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C0B8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7C0B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0B8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C0B8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copyrighttext">
    <w:name w:val="copyright__text"/>
    <w:basedOn w:val="Absatz-Standardschriftart"/>
    <w:rsid w:val="007C0B81"/>
  </w:style>
  <w:style w:type="character" w:customStyle="1" w:styleId="copyrightcharacter">
    <w:name w:val="copyright__character"/>
    <w:basedOn w:val="Absatz-Standardschriftart"/>
    <w:rsid w:val="007C0B81"/>
  </w:style>
  <w:style w:type="character" w:customStyle="1" w:styleId="icon-linktext">
    <w:name w:val="icon-link__text"/>
    <w:basedOn w:val="Absatz-Standardschriftart"/>
    <w:rsid w:val="007C0B81"/>
  </w:style>
  <w:style w:type="character" w:styleId="Fett">
    <w:name w:val="Strong"/>
    <w:basedOn w:val="Absatz-Standardschriftart"/>
    <w:uiPriority w:val="22"/>
    <w:qFormat/>
    <w:rsid w:val="007C0B81"/>
    <w:rPr>
      <w:b/>
      <w:bCs/>
    </w:rPr>
  </w:style>
  <w:style w:type="character" w:customStyle="1" w:styleId="accordiontoggle-label">
    <w:name w:val="accordion__toggle-label"/>
    <w:basedOn w:val="Absatz-Standardschriftart"/>
    <w:rsid w:val="007C0B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0B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0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C0B8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7C0B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0B8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C0B8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copyrighttext">
    <w:name w:val="copyright__text"/>
    <w:basedOn w:val="Absatz-Standardschriftart"/>
    <w:rsid w:val="007C0B81"/>
  </w:style>
  <w:style w:type="character" w:customStyle="1" w:styleId="copyrightcharacter">
    <w:name w:val="copyright__character"/>
    <w:basedOn w:val="Absatz-Standardschriftart"/>
    <w:rsid w:val="007C0B81"/>
  </w:style>
  <w:style w:type="character" w:customStyle="1" w:styleId="icon-linktext">
    <w:name w:val="icon-link__text"/>
    <w:basedOn w:val="Absatz-Standardschriftart"/>
    <w:rsid w:val="007C0B81"/>
  </w:style>
  <w:style w:type="character" w:styleId="Fett">
    <w:name w:val="Strong"/>
    <w:basedOn w:val="Absatz-Standardschriftart"/>
    <w:uiPriority w:val="22"/>
    <w:qFormat/>
    <w:rsid w:val="007C0B81"/>
    <w:rPr>
      <w:b/>
      <w:bCs/>
    </w:rPr>
  </w:style>
  <w:style w:type="character" w:customStyle="1" w:styleId="accordiontoggle-label">
    <w:name w:val="accordion__toggle-label"/>
    <w:basedOn w:val="Absatz-Standardschriftart"/>
    <w:rsid w:val="007C0B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0B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0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8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9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55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8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3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3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64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81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Geiger</dc:creator>
  <cp:lastModifiedBy>Andreas Geiger</cp:lastModifiedBy>
  <cp:revision>1</cp:revision>
  <dcterms:created xsi:type="dcterms:W3CDTF">2021-11-29T10:46:00Z</dcterms:created>
  <dcterms:modified xsi:type="dcterms:W3CDTF">2021-11-29T10:47:00Z</dcterms:modified>
</cp:coreProperties>
</file>